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039" w:rsidRDefault="001F6039" w:rsidP="001F60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84428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ประเด็นที่ </w:t>
      </w:r>
      <w:r w:rsidRPr="00684428"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  <w:r w:rsidRPr="0068442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84428">
        <w:rPr>
          <w:rFonts w:ascii="TH SarabunPSK" w:hAnsi="TH SarabunPSK" w:cs="TH SarabunPSK" w:hint="cs"/>
          <w:b/>
          <w:bCs/>
          <w:sz w:val="32"/>
          <w:szCs w:val="32"/>
          <w:cs/>
        </w:rPr>
        <w:t>การดำเนินงานทางวินัยของข้าราชการครูและบุคลากรทางการศึกษา</w:t>
      </w:r>
    </w:p>
    <w:p w:rsidR="00801E13" w:rsidRPr="00684428" w:rsidRDefault="00801E13" w:rsidP="001F60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F6039" w:rsidRPr="00684428" w:rsidRDefault="001F6039" w:rsidP="001F6039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84428">
        <w:rPr>
          <w:rFonts w:ascii="TH SarabunPSK" w:hAnsi="TH SarabunPSK" w:cs="TH SarabunPSK"/>
          <w:b/>
          <w:bCs/>
          <w:sz w:val="32"/>
          <w:szCs w:val="32"/>
          <w:cs/>
        </w:rPr>
        <w:t>๑.๑ โรงเรียนมีข้อมูลฐาน ปีการศึกษา ๒๕๕๖ ดังนี้</w:t>
      </w:r>
    </w:p>
    <w:p w:rsidR="00783EBA" w:rsidRPr="00684428" w:rsidRDefault="00783EBA" w:rsidP="00783EBA">
      <w:pPr>
        <w:tabs>
          <w:tab w:val="left" w:pos="930"/>
          <w:tab w:val="left" w:pos="103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8442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F6039" w:rsidRPr="00684428">
        <w:rPr>
          <w:rFonts w:ascii="TH SarabunPSK" w:hAnsi="TH SarabunPSK" w:cs="TH SarabunPSK" w:hint="cs"/>
          <w:sz w:val="32"/>
          <w:szCs w:val="32"/>
          <w:cs/>
        </w:rPr>
        <w:t>ปีที่ผ่านมา</w:t>
      </w:r>
      <w:r w:rsidRPr="00684428">
        <w:rPr>
          <w:rFonts w:ascii="TH SarabunPSK" w:hAnsi="TH SarabunPSK" w:cs="TH SarabunPSK"/>
          <w:sz w:val="32"/>
          <w:szCs w:val="32"/>
        </w:rPr>
        <w:t xml:space="preserve"> </w:t>
      </w:r>
      <w:r w:rsidRPr="00684428">
        <w:rPr>
          <w:rFonts w:ascii="TH SarabunPSK" w:hAnsi="TH SarabunPSK" w:cs="TH SarabunPSK" w:hint="cs"/>
          <w:sz w:val="32"/>
          <w:szCs w:val="32"/>
          <w:cs/>
        </w:rPr>
        <w:t>ไม่มีข้าราชการครูและบุคลากรทางการศึกษาต้องโทษทางวินัย</w:t>
      </w:r>
    </w:p>
    <w:p w:rsidR="001F6039" w:rsidRPr="00684428" w:rsidRDefault="00783EBA" w:rsidP="00783EBA">
      <w:pPr>
        <w:tabs>
          <w:tab w:val="left" w:pos="930"/>
          <w:tab w:val="left" w:pos="103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84428">
        <w:rPr>
          <w:rFonts w:ascii="TH SarabunPSK" w:hAnsi="TH SarabunPSK" w:cs="TH SarabunPSK" w:hint="cs"/>
          <w:sz w:val="32"/>
          <w:szCs w:val="32"/>
          <w:cs/>
        </w:rPr>
        <w:tab/>
      </w:r>
      <w:r w:rsidR="001F6039" w:rsidRPr="00684428">
        <w:rPr>
          <w:rFonts w:ascii="TH SarabunPSK" w:hAnsi="TH SarabunPSK" w:cs="TH SarabunPSK" w:hint="cs"/>
          <w:sz w:val="32"/>
          <w:szCs w:val="32"/>
          <w:cs/>
        </w:rPr>
        <w:t>ปีการศึกษา ๒๕๕๗ มีเป้าหมาย</w:t>
      </w:r>
      <w:r w:rsidRPr="00684428">
        <w:rPr>
          <w:rFonts w:ascii="TH SarabunPSK" w:hAnsi="TH SarabunPSK" w:cs="TH SarabunPSK" w:hint="cs"/>
          <w:sz w:val="32"/>
          <w:szCs w:val="32"/>
          <w:cs/>
        </w:rPr>
        <w:t>ในการส่งเสริมและพัฒนา อบรมพัฒนาคุณธรรมจริยธรรม จรรยาบรรณข้าราชการและให้ความรู้เกี่ยวกับการต้องโทษทางวินัยของข้าราชการครูและบุคลากรทางการศึกษา การไกล่เกลี่ยข้อพิพาททางวินัยและการปฏิบัติราชการ</w:t>
      </w:r>
    </w:p>
    <w:p w:rsidR="001F6039" w:rsidRPr="00684428" w:rsidRDefault="001F6039" w:rsidP="001F6039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1F6039" w:rsidRPr="00684428" w:rsidRDefault="001F6039" w:rsidP="001F6039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84428">
        <w:rPr>
          <w:rFonts w:ascii="TH SarabunPSK" w:hAnsi="TH SarabunPSK" w:cs="TH SarabunPSK"/>
          <w:b/>
          <w:bCs/>
          <w:sz w:val="32"/>
          <w:szCs w:val="32"/>
          <w:cs/>
        </w:rPr>
        <w:t>๑.๒ โรงเรียนมีแผนงาน/โครงการ/กิจกรรม ปีการศึกษา ๒๕๕๖ ดังนี้</w:t>
      </w:r>
    </w:p>
    <w:p w:rsidR="001F6039" w:rsidRPr="00EC606A" w:rsidRDefault="001F6039" w:rsidP="001F60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84428">
        <w:rPr>
          <w:rFonts w:ascii="TH SarabunPSK" w:hAnsi="TH SarabunPSK" w:cs="TH SarabunPSK"/>
          <w:b/>
          <w:bCs/>
          <w:sz w:val="32"/>
          <w:szCs w:val="32"/>
        </w:rPr>
        <w:tab/>
      </w:r>
      <w:r w:rsidRPr="00EC606A">
        <w:rPr>
          <w:rFonts w:ascii="TH SarabunPSK" w:hAnsi="TH SarabunPSK" w:cs="TH SarabunPSK"/>
          <w:sz w:val="32"/>
          <w:szCs w:val="32"/>
          <w:cs/>
        </w:rPr>
        <w:t>จากการดำเนินกิจกรรมพัฒนาคุณภาพการจัดการศึกษาที่รอบปีการศึกษา ๒๕๕๖ สถานศึกษาได้ดำเนินการขับเคลื่อนการยกระดับผลสัมฤทธิ์ทางการเรียนโดยได้ดำเนินโครงการ/กิจกรรมตามแผนปฏิบัติราชการที่ได้รับอนุมัติดังนี้</w:t>
      </w:r>
    </w:p>
    <w:p w:rsidR="001F6039" w:rsidRPr="00EC606A" w:rsidRDefault="00EC606A" w:rsidP="00EC606A">
      <w:pPr>
        <w:spacing w:after="0" w:line="240" w:lineRule="auto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1F6039" w:rsidRPr="00EC606A">
        <w:rPr>
          <w:rFonts w:ascii="TH SarabunPSK" w:hAnsi="TH SarabunPSK" w:cs="TH SarabunPSK"/>
          <w:szCs w:val="32"/>
          <w:cs/>
        </w:rPr>
        <w:t>กิจกรรมหลัก</w:t>
      </w:r>
      <w:r w:rsidR="001F6039" w:rsidRPr="00EC606A">
        <w:rPr>
          <w:rFonts w:ascii="TH SarabunPSK" w:hAnsi="TH SarabunPSK" w:cs="TH SarabunPSK" w:hint="cs"/>
          <w:szCs w:val="32"/>
          <w:cs/>
        </w:rPr>
        <w:t>ที่ใช้ในการพัฒนาคุณภาพการศึกษา คือ</w:t>
      </w:r>
    </w:p>
    <w:p w:rsidR="0030136D" w:rsidRPr="00EC606A" w:rsidRDefault="0030136D" w:rsidP="0030136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C606A"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Pr="00EC606A">
        <w:rPr>
          <w:rFonts w:ascii="TH SarabunPSK" w:hAnsi="TH SarabunPSK" w:cs="TH SarabunPSK"/>
          <w:sz w:val="32"/>
          <w:szCs w:val="32"/>
          <w:cs/>
        </w:rPr>
        <w:t xml:space="preserve">โครงการพัฒนากระบวนการจัดการเรียนการสอน </w:t>
      </w:r>
      <w:r w:rsidRPr="00EC606A">
        <w:rPr>
          <w:rFonts w:ascii="TH SarabunPSK" w:hAnsi="TH SarabunPSK" w:cs="TH SarabunPSK" w:hint="cs"/>
          <w:sz w:val="32"/>
          <w:szCs w:val="32"/>
          <w:cs/>
        </w:rPr>
        <w:t>สอดคล้อง</w:t>
      </w:r>
      <w:r w:rsidRPr="00EC606A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Pr="00EC606A">
        <w:rPr>
          <w:rFonts w:ascii="TH SarabunPSK" w:hAnsi="TH SarabunPSK" w:cs="TH SarabunPSK"/>
          <w:sz w:val="32"/>
          <w:szCs w:val="32"/>
        </w:rPr>
        <w:t xml:space="preserve">4 </w:t>
      </w:r>
      <w:r w:rsidRPr="00EC606A">
        <w:rPr>
          <w:rFonts w:ascii="TH SarabunPSK" w:hAnsi="TH SarabunPSK" w:cs="TH SarabunPSK"/>
          <w:sz w:val="32"/>
          <w:szCs w:val="32"/>
          <w:cs/>
        </w:rPr>
        <w:t>พัฒนาครูและบุคลากรทางการศึกษาทั้งระบบ</w:t>
      </w:r>
      <w:r w:rsidRPr="00EC606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C606A">
        <w:rPr>
          <w:rFonts w:ascii="TH SarabunPSK" w:hAnsi="TH SarabunPSK" w:cs="TH SarabunPSK"/>
          <w:sz w:val="32"/>
          <w:szCs w:val="32"/>
          <w:cs/>
        </w:rPr>
        <w:t>ลักษณะกิจกรรมรอง</w:t>
      </w:r>
      <w:r w:rsidRPr="00EC606A">
        <w:rPr>
          <w:rFonts w:ascii="TH SarabunPSK" w:hAnsi="TH SarabunPSK" w:cs="TH SarabunPSK"/>
          <w:sz w:val="32"/>
          <w:szCs w:val="32"/>
        </w:rPr>
        <w:t xml:space="preserve"> </w:t>
      </w:r>
      <w:r w:rsidRPr="00EC606A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ประกอบด้วยกิจกรรมย่อย ๕ กิจกรรม ๑) </w:t>
      </w:r>
      <w:r w:rsidRPr="00EC606A">
        <w:rPr>
          <w:rFonts w:ascii="TH SarabunPSK" w:hAnsi="TH SarabunPSK" w:cs="TH SarabunPSK"/>
          <w:sz w:val="32"/>
          <w:szCs w:val="32"/>
          <w:cs/>
        </w:rPr>
        <w:t>กิจกรรมพัฒนากระบวนการวิจัย</w:t>
      </w:r>
      <w:r w:rsidRPr="00EC606A">
        <w:rPr>
          <w:rFonts w:ascii="TH SarabunPSK" w:hAnsi="TH SarabunPSK" w:cs="TH SarabunPSK" w:hint="cs"/>
          <w:sz w:val="32"/>
          <w:szCs w:val="32"/>
          <w:cs/>
        </w:rPr>
        <w:t xml:space="preserve"> ๒) </w:t>
      </w:r>
      <w:r w:rsidRPr="00EC606A">
        <w:rPr>
          <w:rFonts w:ascii="TH SarabunPSK" w:hAnsi="TH SarabunPSK" w:cs="TH SarabunPSK"/>
          <w:sz w:val="32"/>
          <w:szCs w:val="32"/>
          <w:cs/>
        </w:rPr>
        <w:t>กิจกรรมนิเทศภายในสร้างกำลังใจพัฒนางาน</w:t>
      </w:r>
      <w:r w:rsidRPr="00EC606A">
        <w:rPr>
          <w:rFonts w:ascii="TH SarabunPSK" w:hAnsi="TH SarabunPSK" w:cs="TH SarabunPSK" w:hint="cs"/>
          <w:sz w:val="32"/>
          <w:szCs w:val="32"/>
          <w:cs/>
        </w:rPr>
        <w:t xml:space="preserve"> ๓) </w:t>
      </w:r>
      <w:r w:rsidRPr="00EC606A">
        <w:rPr>
          <w:rFonts w:ascii="TH SarabunPSK" w:hAnsi="TH SarabunPSK" w:cs="TH SarabunPSK"/>
          <w:sz w:val="32"/>
          <w:szCs w:val="32"/>
          <w:cs/>
        </w:rPr>
        <w:t>กิจกรรมศึกษาดูงานเพื่อพัฒนาบุคลากร</w:t>
      </w:r>
      <w:r w:rsidRPr="00EC606A">
        <w:rPr>
          <w:rFonts w:ascii="TH SarabunPSK" w:hAnsi="TH SarabunPSK" w:cs="TH SarabunPSK" w:hint="cs"/>
          <w:sz w:val="32"/>
          <w:szCs w:val="32"/>
          <w:cs/>
        </w:rPr>
        <w:t xml:space="preserve"> ๔) </w:t>
      </w:r>
      <w:r w:rsidRPr="00EC606A">
        <w:rPr>
          <w:rFonts w:ascii="TH SarabunPSK" w:hAnsi="TH SarabunPSK" w:cs="TH SarabunPSK"/>
          <w:sz w:val="32"/>
          <w:szCs w:val="32"/>
          <w:cs/>
        </w:rPr>
        <w:t>กิจกรรมครูดีศรีณรงค์</w:t>
      </w:r>
      <w:r w:rsidRPr="00EC606A">
        <w:rPr>
          <w:rFonts w:ascii="TH SarabunPSK" w:hAnsi="TH SarabunPSK" w:cs="TH SarabunPSK" w:hint="cs"/>
          <w:sz w:val="32"/>
          <w:szCs w:val="32"/>
          <w:cs/>
        </w:rPr>
        <w:t xml:space="preserve"> ๕) </w:t>
      </w:r>
      <w:r w:rsidRPr="00EC606A">
        <w:rPr>
          <w:rFonts w:ascii="TH SarabunPSK" w:hAnsi="TH SarabunPSK" w:cs="TH SarabunPSK"/>
          <w:sz w:val="32"/>
          <w:szCs w:val="32"/>
          <w:cs/>
        </w:rPr>
        <w:t xml:space="preserve">กิจกรรมอบรม </w:t>
      </w:r>
      <w:r w:rsidRPr="00EC606A">
        <w:rPr>
          <w:rFonts w:ascii="TH SarabunPSK" w:hAnsi="TH SarabunPSK" w:cs="TH SarabunPSK"/>
          <w:sz w:val="32"/>
          <w:szCs w:val="32"/>
        </w:rPr>
        <w:t xml:space="preserve">Bookmark </w:t>
      </w:r>
      <w:r w:rsidRPr="00EC606A">
        <w:rPr>
          <w:rFonts w:ascii="TH SarabunPSK" w:hAnsi="TH SarabunPSK" w:cs="TH SarabunPSK"/>
          <w:sz w:val="32"/>
          <w:szCs w:val="32"/>
          <w:cs/>
        </w:rPr>
        <w:t>แก่ครู</w:t>
      </w:r>
    </w:p>
    <w:p w:rsidR="00714A65" w:rsidRPr="00EC606A" w:rsidRDefault="009A01E0" w:rsidP="00714A65">
      <w:pPr>
        <w:pStyle w:val="a3"/>
        <w:ind w:left="0" w:firstLine="720"/>
        <w:jc w:val="thaiDistribute"/>
        <w:rPr>
          <w:rFonts w:ascii="TH SarabunPSK" w:hAnsi="TH SarabunPSK" w:cs="TH SarabunPSK"/>
          <w:szCs w:val="32"/>
        </w:rPr>
      </w:pPr>
      <w:r w:rsidRPr="00EC606A">
        <w:rPr>
          <w:rFonts w:ascii="TH SarabunPSK" w:hAnsi="TH SarabunPSK" w:cs="TH SarabunPSK" w:hint="cs"/>
          <w:szCs w:val="32"/>
          <w:cs/>
        </w:rPr>
        <w:t>๒.</w:t>
      </w:r>
      <w:r w:rsidR="00714A65" w:rsidRPr="00EC606A">
        <w:rPr>
          <w:rFonts w:ascii="TH SarabunPSK" w:hAnsi="TH SarabunPSK" w:cs="TH SarabunPSK"/>
          <w:szCs w:val="32"/>
          <w:cs/>
        </w:rPr>
        <w:t xml:space="preserve"> โครงการพัฒนาระบบประกันคุณภาพภายในสถานศึกษาสอดคล้องกลยุทธ์ที่ </w:t>
      </w:r>
      <w:r w:rsidR="00714A65" w:rsidRPr="00EC606A">
        <w:rPr>
          <w:rFonts w:ascii="TH SarabunPSK" w:hAnsi="TH SarabunPSK" w:cs="TH SarabunPSK"/>
          <w:szCs w:val="32"/>
        </w:rPr>
        <w:t>1</w:t>
      </w:r>
      <w:proofErr w:type="gramStart"/>
      <w:r w:rsidR="00714A65" w:rsidRPr="00EC606A">
        <w:rPr>
          <w:rFonts w:ascii="TH SarabunPSK" w:hAnsi="TH SarabunPSK" w:cs="TH SarabunPSK"/>
          <w:szCs w:val="32"/>
        </w:rPr>
        <w:t>,4,5</w:t>
      </w:r>
      <w:proofErr w:type="gramEnd"/>
      <w:r w:rsidR="00714A65" w:rsidRPr="00EC606A">
        <w:rPr>
          <w:rFonts w:ascii="TH SarabunPSK" w:hAnsi="TH SarabunPSK" w:cs="TH SarabunPSK"/>
          <w:szCs w:val="32"/>
          <w:cs/>
        </w:rPr>
        <w:t xml:space="preserve"> พัฒนาประสิทธิภาพการบริหารจัดการศึกษา เน้นการมีส่วนร่วมจากทุกภาคส่วน ลักษณะกิจกรรมสนับสนุนประกอบด้วยกิจกรรมย่อย  ๔  กิจกรรม ๑) กิจกรรมพัฒนางานประกันคุณภาพภายใน ๒) กิจกรรมศึกษาดูงานเพื่อพัฒนางานประกันคุณภาพภายใน ๓) กิจกรรมจัดทำรายงานประเมินตนเอง (</w:t>
      </w:r>
      <w:r w:rsidR="00714A65" w:rsidRPr="00EC606A">
        <w:rPr>
          <w:rFonts w:ascii="TH SarabunPSK" w:hAnsi="TH SarabunPSK" w:cs="TH SarabunPSK"/>
          <w:szCs w:val="32"/>
        </w:rPr>
        <w:t>SAR)</w:t>
      </w:r>
    </w:p>
    <w:p w:rsidR="001F6039" w:rsidRPr="00EC606A" w:rsidRDefault="001F6039" w:rsidP="001F603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1F6039" w:rsidRPr="00EC606A" w:rsidRDefault="001F6039" w:rsidP="002F2515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C606A">
        <w:rPr>
          <w:rFonts w:ascii="TH SarabunPSK" w:hAnsi="TH SarabunPSK" w:cs="TH SarabunPSK"/>
          <w:b/>
          <w:bCs/>
          <w:sz w:val="32"/>
          <w:szCs w:val="32"/>
          <w:cs/>
        </w:rPr>
        <w:t>๑.๓ โรงเรียนมีจุดเด่นในการดำเนินงาน ปีการศึกษา</w:t>
      </w:r>
      <w:r w:rsidRPr="00EC606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C606A">
        <w:rPr>
          <w:rFonts w:ascii="TH SarabunPSK" w:hAnsi="TH SarabunPSK" w:cs="TH SarabunPSK"/>
          <w:b/>
          <w:bCs/>
          <w:sz w:val="32"/>
          <w:szCs w:val="32"/>
          <w:cs/>
        </w:rPr>
        <w:t>๒๕๕๖ ดังนี้</w:t>
      </w:r>
    </w:p>
    <w:p w:rsidR="001F6039" w:rsidRPr="00EC606A" w:rsidRDefault="001F6039" w:rsidP="001F603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C606A">
        <w:rPr>
          <w:rFonts w:ascii="TH SarabunPSK" w:hAnsi="TH SarabunPSK" w:cs="TH SarabunPSK" w:hint="cs"/>
          <w:sz w:val="32"/>
          <w:szCs w:val="32"/>
          <w:cs/>
        </w:rPr>
        <w:t xml:space="preserve">สถานศึกษาได้นำวงจรการพัฒนาคุณภาพ </w:t>
      </w:r>
      <w:r w:rsidRPr="00EC606A">
        <w:rPr>
          <w:rFonts w:ascii="TH SarabunPSK" w:hAnsi="TH SarabunPSK" w:cs="TH SarabunPSK"/>
          <w:sz w:val="32"/>
          <w:szCs w:val="32"/>
        </w:rPr>
        <w:t xml:space="preserve">PDCA </w:t>
      </w:r>
      <w:r w:rsidRPr="00EC606A">
        <w:rPr>
          <w:rFonts w:ascii="TH SarabunPSK" w:hAnsi="TH SarabunPSK" w:cs="TH SarabunPSK" w:hint="cs"/>
          <w:sz w:val="32"/>
          <w:szCs w:val="32"/>
          <w:cs/>
        </w:rPr>
        <w:t>มาใช้อย่างเป็นระบบในการพัฒนางานและการดำเนินกิจกรรมทุกขั้นตอน</w:t>
      </w:r>
      <w:r w:rsidRPr="00EC606A">
        <w:rPr>
          <w:rFonts w:ascii="TH SarabunPSK" w:hAnsi="TH SarabunPSK" w:cs="TH SarabunPSK"/>
          <w:sz w:val="32"/>
          <w:szCs w:val="32"/>
        </w:rPr>
        <w:t xml:space="preserve"> </w:t>
      </w:r>
      <w:r w:rsidR="0058197F">
        <w:rPr>
          <w:rFonts w:ascii="TH SarabunPSK" w:hAnsi="TH SarabunPSK" w:cs="TH SarabunPSK" w:hint="cs"/>
          <w:sz w:val="32"/>
          <w:szCs w:val="32"/>
          <w:cs/>
        </w:rPr>
        <w:t>การบริหารแบบมี</w:t>
      </w:r>
      <w:r w:rsidRPr="00EC606A">
        <w:rPr>
          <w:rFonts w:ascii="TH SarabunPSK" w:hAnsi="TH SarabunPSK" w:cs="TH SarabunPSK" w:hint="cs"/>
          <w:sz w:val="32"/>
          <w:szCs w:val="32"/>
          <w:cs/>
        </w:rPr>
        <w:t>ส่วนร่วม</w:t>
      </w:r>
      <w:r w:rsidR="0058197F">
        <w:rPr>
          <w:rFonts w:ascii="TH SarabunPSK" w:hAnsi="TH SarabunPSK" w:cs="TH SarabunPSK" w:hint="cs"/>
          <w:sz w:val="32"/>
          <w:szCs w:val="32"/>
          <w:cs/>
        </w:rPr>
        <w:t>ทุกภาคส่วน</w:t>
      </w:r>
      <w:r w:rsidRPr="00EC606A">
        <w:rPr>
          <w:rFonts w:ascii="TH SarabunPSK" w:hAnsi="TH SarabunPSK" w:cs="TH SarabunPSK" w:hint="cs"/>
          <w:sz w:val="32"/>
          <w:szCs w:val="32"/>
          <w:cs/>
        </w:rPr>
        <w:t>ในการพัฒนา</w:t>
      </w:r>
      <w:r w:rsidR="0058197F">
        <w:rPr>
          <w:rFonts w:ascii="TH SarabunPSK" w:hAnsi="TH SarabunPSK" w:cs="TH SarabunPSK" w:hint="cs"/>
          <w:sz w:val="32"/>
          <w:szCs w:val="32"/>
          <w:cs/>
        </w:rPr>
        <w:t xml:space="preserve"> การรายงานการปฏิบัติราชการจาก</w:t>
      </w:r>
      <w:r w:rsidRPr="00EC606A">
        <w:rPr>
          <w:rFonts w:ascii="TH SarabunPSK" w:hAnsi="TH SarabunPSK" w:cs="TH SarabunPSK" w:hint="cs"/>
          <w:sz w:val="32"/>
          <w:szCs w:val="32"/>
          <w:cs/>
        </w:rPr>
        <w:t xml:space="preserve">คณะกรรรมการสถานศึกษา </w:t>
      </w:r>
      <w:r w:rsidR="0058197F">
        <w:rPr>
          <w:rFonts w:ascii="TH SarabunPSK" w:hAnsi="TH SarabunPSK" w:cs="TH SarabunPSK" w:hint="cs"/>
          <w:sz w:val="32"/>
          <w:szCs w:val="32"/>
          <w:cs/>
        </w:rPr>
        <w:t>รับความร่วมมือในการพัฒนาสถานศึกษาจาก</w:t>
      </w:r>
      <w:r w:rsidRPr="00EC606A">
        <w:rPr>
          <w:rFonts w:ascii="TH SarabunPSK" w:hAnsi="TH SarabunPSK" w:cs="TH SarabunPSK" w:hint="cs"/>
          <w:sz w:val="32"/>
          <w:szCs w:val="32"/>
          <w:cs/>
        </w:rPr>
        <w:t xml:space="preserve">ชุมชน ผู้ปกครอง ครู บุคลากรทางการศึกษา </w:t>
      </w:r>
      <w:r w:rsidR="00FD5208" w:rsidRPr="00EC606A">
        <w:rPr>
          <w:rFonts w:ascii="TH SarabunPSK" w:hAnsi="TH SarabunPSK" w:cs="TH SarabunPSK" w:hint="cs"/>
          <w:sz w:val="32"/>
          <w:szCs w:val="32"/>
          <w:cs/>
        </w:rPr>
        <w:t>การติดตามตรวจสอบอย่างเป็นระบบ</w:t>
      </w:r>
    </w:p>
    <w:p w:rsidR="00FD5208" w:rsidRPr="00EC606A" w:rsidRDefault="00FD5208" w:rsidP="009B4A80">
      <w:pPr>
        <w:pStyle w:val="a3"/>
        <w:numPr>
          <w:ilvl w:val="0"/>
          <w:numId w:val="3"/>
        </w:numPr>
        <w:ind w:left="0" w:firstLine="720"/>
        <w:rPr>
          <w:rFonts w:ascii="TH SarabunPSK" w:hAnsi="TH SarabunPSK" w:cs="TH SarabunPSK"/>
          <w:szCs w:val="32"/>
        </w:rPr>
      </w:pPr>
      <w:r w:rsidRPr="00EC606A">
        <w:rPr>
          <w:rFonts w:ascii="TH SarabunPSK" w:hAnsi="TH SarabunPSK" w:cs="TH SarabunPSK" w:hint="cs"/>
          <w:szCs w:val="32"/>
          <w:cs/>
        </w:rPr>
        <w:t>การนำผลที่ได้จากการประชุม อบรมต่าง ๆ มาถ่ายทอดและเผยแพร่ความรู้ที่ได้สู่บุคคลากรเพื่อการขยาย</w:t>
      </w:r>
      <w:r w:rsidR="009B4A80" w:rsidRPr="00EC606A">
        <w:rPr>
          <w:rFonts w:ascii="TH SarabunPSK" w:hAnsi="TH SarabunPSK" w:cs="TH SarabunPSK" w:hint="cs"/>
          <w:szCs w:val="32"/>
          <w:cs/>
        </w:rPr>
        <w:t>ผลภายในสถานศึกษา</w:t>
      </w:r>
    </w:p>
    <w:p w:rsidR="009B4A80" w:rsidRPr="00EC606A" w:rsidRDefault="009B4A80" w:rsidP="009B4A80">
      <w:pPr>
        <w:pStyle w:val="a3"/>
        <w:numPr>
          <w:ilvl w:val="0"/>
          <w:numId w:val="3"/>
        </w:numPr>
        <w:ind w:left="0" w:firstLine="720"/>
        <w:rPr>
          <w:rFonts w:ascii="TH SarabunPSK" w:hAnsi="TH SarabunPSK" w:cs="TH SarabunPSK"/>
          <w:szCs w:val="32"/>
        </w:rPr>
      </w:pPr>
      <w:r w:rsidRPr="00EC606A">
        <w:rPr>
          <w:rFonts w:ascii="TH SarabunPSK" w:hAnsi="TH SarabunPSK" w:cs="TH SarabunPSK" w:hint="cs"/>
          <w:szCs w:val="32"/>
          <w:cs/>
        </w:rPr>
        <w:t>การจัดทำรายงานการไปราชการทุกครั้ง</w:t>
      </w:r>
    </w:p>
    <w:p w:rsidR="009B4A80" w:rsidRPr="00EC606A" w:rsidRDefault="009B4A80" w:rsidP="009B4A80">
      <w:pPr>
        <w:pStyle w:val="a3"/>
        <w:numPr>
          <w:ilvl w:val="0"/>
          <w:numId w:val="3"/>
        </w:numPr>
        <w:ind w:left="0" w:firstLine="720"/>
        <w:rPr>
          <w:rFonts w:ascii="TH SarabunPSK" w:hAnsi="TH SarabunPSK" w:cs="TH SarabunPSK"/>
          <w:szCs w:val="32"/>
          <w:cs/>
        </w:rPr>
      </w:pPr>
      <w:r w:rsidRPr="00EC606A">
        <w:rPr>
          <w:rFonts w:ascii="TH SarabunPSK" w:hAnsi="TH SarabunPSK" w:cs="TH SarabunPSK" w:hint="cs"/>
          <w:szCs w:val="32"/>
          <w:cs/>
        </w:rPr>
        <w:t>การกำหนดข้อตกลงในการปฏิบัติงานร่วมกัน เช่น การแต่งกาย การปฏิบัติหน้าที่เวรรักษาความปลอดภัย การ</w:t>
      </w:r>
      <w:r w:rsidR="00291C8B" w:rsidRPr="00EC606A">
        <w:rPr>
          <w:rFonts w:ascii="TH SarabunPSK" w:hAnsi="TH SarabunPSK" w:cs="TH SarabunPSK" w:hint="cs"/>
          <w:szCs w:val="32"/>
          <w:cs/>
        </w:rPr>
        <w:t>ลงเวลา</w:t>
      </w:r>
      <w:r w:rsidRPr="00EC606A">
        <w:rPr>
          <w:rFonts w:ascii="TH SarabunPSK" w:hAnsi="TH SarabunPSK" w:cs="TH SarabunPSK" w:hint="cs"/>
          <w:szCs w:val="32"/>
          <w:cs/>
        </w:rPr>
        <w:t>ปฏิบัติราชการ การลาและการทุเลาราชการ</w:t>
      </w:r>
    </w:p>
    <w:p w:rsidR="001F6039" w:rsidRPr="00EC606A" w:rsidRDefault="001F6039" w:rsidP="001F603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1F6039" w:rsidRPr="00EC606A" w:rsidRDefault="001F6039" w:rsidP="002F2515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C606A">
        <w:rPr>
          <w:rFonts w:ascii="TH SarabunPSK" w:hAnsi="TH SarabunPSK" w:cs="TH SarabunPSK"/>
          <w:b/>
          <w:bCs/>
          <w:sz w:val="32"/>
          <w:szCs w:val="32"/>
          <w:cs/>
        </w:rPr>
        <w:t>๑.๔ โรงเรียนมีข้อจำกัด/ความต้องการจำเป็น ปีการศึกษา ๒๕๕๖ ดังนี้</w:t>
      </w:r>
    </w:p>
    <w:p w:rsidR="001F6039" w:rsidRPr="00EC606A" w:rsidRDefault="001F6039" w:rsidP="001F603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C606A">
        <w:rPr>
          <w:rFonts w:ascii="TH SarabunPSK" w:hAnsi="TH SarabunPSK" w:cs="TH SarabunPSK" w:hint="cs"/>
          <w:sz w:val="32"/>
          <w:szCs w:val="32"/>
          <w:cs/>
        </w:rPr>
        <w:t>จากการผลการดำเนินงานตามขบวนการในการติดตามควบคุมการทำงานอย่างเป็นระบบสามารถสรุปประเด็นข้อความต้องการและข้อจำกัดในการยกผลสัมฤทธิ์ทางการศึกษาคือ</w:t>
      </w:r>
    </w:p>
    <w:p w:rsidR="001F6039" w:rsidRPr="00EC606A" w:rsidRDefault="002F2515" w:rsidP="001F6039">
      <w:pPr>
        <w:pStyle w:val="a3"/>
        <w:numPr>
          <w:ilvl w:val="0"/>
          <w:numId w:val="1"/>
        </w:numPr>
        <w:ind w:left="0" w:firstLine="720"/>
        <w:rPr>
          <w:rFonts w:ascii="TH SarabunPSK" w:hAnsi="TH SarabunPSK" w:cs="TH SarabunPSK"/>
          <w:szCs w:val="32"/>
        </w:rPr>
      </w:pPr>
      <w:r w:rsidRPr="00EC606A">
        <w:rPr>
          <w:rFonts w:ascii="TH SarabunPSK" w:hAnsi="TH SarabunPSK" w:cs="TH SarabunPSK" w:hint="cs"/>
          <w:szCs w:val="32"/>
          <w:cs/>
        </w:rPr>
        <w:t>บุคลากรมีน้อยและต้องรับภาระงานหน้าที่พิเศษเป็นจำนวนมา</w:t>
      </w:r>
    </w:p>
    <w:p w:rsidR="002F2515" w:rsidRPr="00684428" w:rsidRDefault="002F2515" w:rsidP="001F6039">
      <w:pPr>
        <w:pStyle w:val="a3"/>
        <w:numPr>
          <w:ilvl w:val="0"/>
          <w:numId w:val="1"/>
        </w:numPr>
        <w:ind w:left="0" w:firstLine="720"/>
        <w:rPr>
          <w:rFonts w:ascii="TH SarabunPSK" w:hAnsi="TH SarabunPSK" w:cs="TH SarabunPSK"/>
          <w:szCs w:val="32"/>
        </w:rPr>
      </w:pPr>
      <w:r w:rsidRPr="00684428">
        <w:rPr>
          <w:rFonts w:ascii="TH SarabunPSK" w:hAnsi="TH SarabunPSK" w:cs="TH SarabunPSK" w:hint="cs"/>
          <w:szCs w:val="32"/>
          <w:cs/>
        </w:rPr>
        <w:lastRenderedPageBreak/>
        <w:t>บุคลากรส่วนใหญ่มีภูมิลำเนาในต่างจังหวัด ทำให้มีการย้ายบ่อย</w:t>
      </w:r>
    </w:p>
    <w:p w:rsidR="002F2515" w:rsidRPr="00684428" w:rsidRDefault="002F2515" w:rsidP="001F6039">
      <w:pPr>
        <w:pStyle w:val="a3"/>
        <w:numPr>
          <w:ilvl w:val="0"/>
          <w:numId w:val="1"/>
        </w:numPr>
        <w:ind w:left="0" w:firstLine="720"/>
        <w:rPr>
          <w:rFonts w:ascii="TH SarabunPSK" w:hAnsi="TH SarabunPSK" w:cs="TH SarabunPSK"/>
          <w:szCs w:val="32"/>
        </w:rPr>
      </w:pPr>
      <w:r w:rsidRPr="00684428">
        <w:rPr>
          <w:rFonts w:ascii="TH SarabunPSK" w:hAnsi="TH SarabunPSK" w:cs="TH SarabunPSK" w:hint="cs"/>
          <w:szCs w:val="32"/>
          <w:cs/>
        </w:rPr>
        <w:t>เมื่อมีบุคลากรไปราชการ อบรม ประชุม หรือ ลาทำให้ชั้นเรียนขาดครู</w:t>
      </w:r>
    </w:p>
    <w:p w:rsidR="002F2515" w:rsidRPr="00684428" w:rsidRDefault="002F2515" w:rsidP="001F6039">
      <w:pPr>
        <w:pStyle w:val="a3"/>
        <w:numPr>
          <w:ilvl w:val="0"/>
          <w:numId w:val="1"/>
        </w:numPr>
        <w:ind w:left="0" w:firstLine="720"/>
        <w:rPr>
          <w:rFonts w:ascii="TH SarabunPSK" w:hAnsi="TH SarabunPSK" w:cs="TH SarabunPSK"/>
          <w:szCs w:val="32"/>
        </w:rPr>
      </w:pPr>
      <w:r w:rsidRPr="00684428">
        <w:rPr>
          <w:rFonts w:ascii="TH SarabunPSK" w:hAnsi="TH SarabunPSK" w:cs="TH SarabunPSK" w:hint="cs"/>
          <w:szCs w:val="32"/>
          <w:cs/>
        </w:rPr>
        <w:t>โรงเรียนอยู่ห่างไกล จึงทำให้ไม่มีครู แจ้งความจำนงขอย้ายมาปฏิบัติราชการที่โรงเรียน</w:t>
      </w:r>
    </w:p>
    <w:p w:rsidR="002F2515" w:rsidRPr="00684428" w:rsidRDefault="002F2515" w:rsidP="001F6039">
      <w:pPr>
        <w:pStyle w:val="a3"/>
        <w:numPr>
          <w:ilvl w:val="0"/>
          <w:numId w:val="1"/>
        </w:numPr>
        <w:ind w:left="0" w:firstLine="720"/>
        <w:rPr>
          <w:rFonts w:ascii="TH SarabunPSK" w:hAnsi="TH SarabunPSK" w:cs="TH SarabunPSK"/>
          <w:szCs w:val="32"/>
        </w:rPr>
      </w:pPr>
      <w:r w:rsidRPr="00684428">
        <w:rPr>
          <w:rFonts w:ascii="TH SarabunPSK" w:hAnsi="TH SarabunPSK" w:cs="TH SarabunPSK" w:hint="cs"/>
          <w:szCs w:val="32"/>
          <w:cs/>
        </w:rPr>
        <w:t>ครูผู้สอนในบางกลุ่มสาระไม่เพียงพอ และสอนไม่ตรงตามวิชาเอก</w:t>
      </w:r>
    </w:p>
    <w:p w:rsidR="002F2515" w:rsidRPr="00684428" w:rsidRDefault="002F2515" w:rsidP="001F60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sectPr w:rsidR="002F2515" w:rsidRPr="00684428" w:rsidSect="005515DC">
      <w:pgSz w:w="11906" w:h="16838"/>
      <w:pgMar w:top="1985" w:right="1134" w:bottom="1134" w:left="200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A0B87"/>
    <w:multiLevelType w:val="hybridMultilevel"/>
    <w:tmpl w:val="D9343500"/>
    <w:lvl w:ilvl="0" w:tplc="B20E682C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1416CD5"/>
    <w:multiLevelType w:val="hybridMultilevel"/>
    <w:tmpl w:val="76144BA4"/>
    <w:lvl w:ilvl="0" w:tplc="9EA0FB04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DBD5D2E"/>
    <w:multiLevelType w:val="hybridMultilevel"/>
    <w:tmpl w:val="38CE9044"/>
    <w:lvl w:ilvl="0" w:tplc="67EC3A76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1F6039"/>
    <w:rsid w:val="000A070C"/>
    <w:rsid w:val="001F6039"/>
    <w:rsid w:val="002007E8"/>
    <w:rsid w:val="00291C8B"/>
    <w:rsid w:val="002F2515"/>
    <w:rsid w:val="0030136D"/>
    <w:rsid w:val="0058197F"/>
    <w:rsid w:val="00595778"/>
    <w:rsid w:val="00684428"/>
    <w:rsid w:val="00714A65"/>
    <w:rsid w:val="00783EBA"/>
    <w:rsid w:val="00801E13"/>
    <w:rsid w:val="00993F4C"/>
    <w:rsid w:val="009A01E0"/>
    <w:rsid w:val="009B4A80"/>
    <w:rsid w:val="00E33A43"/>
    <w:rsid w:val="00EC606A"/>
    <w:rsid w:val="00FD5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0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6039"/>
    <w:pPr>
      <w:spacing w:after="0" w:line="240" w:lineRule="auto"/>
      <w:ind w:left="720"/>
      <w:contextualSpacing/>
    </w:pPr>
    <w:rPr>
      <w:rFonts w:ascii="BrowalliaUPC" w:eastAsia="Cordia New" w:hAnsi="BrowalliaUPC" w:cs="Angsana New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iLLUSiON</Company>
  <LinksUpToDate>false</LinksUpToDate>
  <CharactersWithSpaces>2498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</dc:creator>
  <cp:keywords/>
  <dc:description/>
  <cp:lastModifiedBy>Personal</cp:lastModifiedBy>
  <cp:revision>18</cp:revision>
  <dcterms:created xsi:type="dcterms:W3CDTF">2014-09-09T00:25:00Z</dcterms:created>
  <dcterms:modified xsi:type="dcterms:W3CDTF">2014-09-10T21:34:00Z</dcterms:modified>
</cp:coreProperties>
</file>